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D510" w14:textId="77777777" w:rsidR="00E54E1A" w:rsidRDefault="00420D95" w:rsidP="00E54E1A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 wp14:anchorId="5E9AC1E5" wp14:editId="720D5CB5">
            <wp:extent cx="607060" cy="687705"/>
            <wp:effectExtent l="19050" t="0" r="2540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BCBFF9" w14:textId="77777777" w:rsidR="00264608" w:rsidRPr="007E793F" w:rsidRDefault="00264608" w:rsidP="00264608">
      <w:pPr>
        <w:pStyle w:val="1"/>
        <w:rPr>
          <w:b/>
          <w:sz w:val="30"/>
          <w:szCs w:val="30"/>
        </w:rPr>
      </w:pPr>
      <w:r w:rsidRPr="007E793F">
        <w:rPr>
          <w:b/>
          <w:sz w:val="30"/>
          <w:szCs w:val="30"/>
        </w:rPr>
        <w:t>АДМИНИСТРАЦИЯ МУНИЦИПАЛЬНОГО ОКРУГА</w:t>
      </w:r>
    </w:p>
    <w:p w14:paraId="001D825C" w14:textId="77777777" w:rsidR="00E54E1A" w:rsidRPr="00192A8C" w:rsidRDefault="00264608" w:rsidP="00264608">
      <w:pPr>
        <w:jc w:val="center"/>
        <w:rPr>
          <w:sz w:val="16"/>
          <w:szCs w:val="16"/>
        </w:rPr>
      </w:pPr>
      <w:r w:rsidRPr="007E793F">
        <w:rPr>
          <w:b/>
          <w:sz w:val="30"/>
          <w:szCs w:val="30"/>
        </w:rPr>
        <w:t xml:space="preserve"> ГОРОД ПАРТИЗАНСК ПРИМОРСКОГО КРАЯ</w:t>
      </w:r>
    </w:p>
    <w:p w14:paraId="071EC12B" w14:textId="77777777" w:rsidR="00E54E1A" w:rsidRPr="00192A8C" w:rsidRDefault="00E54E1A" w:rsidP="00E54E1A">
      <w:pPr>
        <w:jc w:val="center"/>
        <w:rPr>
          <w:sz w:val="16"/>
          <w:szCs w:val="16"/>
        </w:rPr>
      </w:pPr>
    </w:p>
    <w:p w14:paraId="41E53583" w14:textId="77777777" w:rsidR="00264608" w:rsidRDefault="00264608" w:rsidP="00B639E0">
      <w:pPr>
        <w:pStyle w:val="1"/>
        <w:jc w:val="left"/>
        <w:rPr>
          <w:sz w:val="30"/>
          <w:szCs w:val="30"/>
        </w:rPr>
      </w:pPr>
    </w:p>
    <w:p w14:paraId="1142AEDC" w14:textId="77777777" w:rsidR="004C4858" w:rsidRPr="004C4858" w:rsidRDefault="004C4858" w:rsidP="004C4858"/>
    <w:p w14:paraId="463AF507" w14:textId="77777777" w:rsidR="00E54E1A" w:rsidRPr="00A83AF8" w:rsidRDefault="00E54E1A" w:rsidP="00DA3AD7">
      <w:pPr>
        <w:pStyle w:val="1"/>
        <w:rPr>
          <w:sz w:val="28"/>
          <w:szCs w:val="28"/>
        </w:rPr>
      </w:pPr>
      <w:r w:rsidRPr="00A83AF8">
        <w:rPr>
          <w:sz w:val="28"/>
          <w:szCs w:val="28"/>
        </w:rPr>
        <w:t>П О С Т А Н О В Л Е Н И Е</w:t>
      </w:r>
    </w:p>
    <w:p w14:paraId="5ED6F5D7" w14:textId="77777777" w:rsidR="004608BB" w:rsidRDefault="004608BB" w:rsidP="00C112F7">
      <w:pPr>
        <w:jc w:val="both"/>
        <w:rPr>
          <w:sz w:val="28"/>
          <w:szCs w:val="28"/>
          <w:u w:val="single"/>
        </w:rPr>
      </w:pPr>
    </w:p>
    <w:p w14:paraId="77A2334F" w14:textId="4BE1CFF5" w:rsidR="0037785A" w:rsidRPr="00872581" w:rsidRDefault="00872581" w:rsidP="00C112F7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17 февраля 2026 г.</w:t>
      </w:r>
      <w:r>
        <w:rPr>
          <w:sz w:val="28"/>
          <w:szCs w:val="28"/>
        </w:rPr>
        <w:t xml:space="preserve">                                                                                 </w:t>
      </w:r>
      <w:r w:rsidRPr="00872581">
        <w:rPr>
          <w:sz w:val="28"/>
          <w:szCs w:val="28"/>
          <w:u w:val="single"/>
        </w:rPr>
        <w:t xml:space="preserve"> № 235-па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2699C" w:rsidRPr="00A83AF8" w14:paraId="29F6BF09" w14:textId="77777777" w:rsidTr="00B64FF7">
        <w:trPr>
          <w:trHeight w:val="102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767B8" w14:textId="77777777" w:rsidR="00AE3660" w:rsidRPr="00A83AF8" w:rsidRDefault="00AE3660" w:rsidP="004C147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  <w:p w14:paraId="5F72C7CC" w14:textId="77777777" w:rsidR="00AE3660" w:rsidRPr="00A83AF8" w:rsidRDefault="00AE3660" w:rsidP="004608B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  <w:p w14:paraId="5167C1AA" w14:textId="77777777" w:rsidR="00B639E0" w:rsidRPr="00A83AF8" w:rsidRDefault="00B639E0" w:rsidP="004608B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  <w:p w14:paraId="147D6775" w14:textId="77777777" w:rsidR="0032699C" w:rsidRPr="00A83AF8" w:rsidRDefault="00184B7F" w:rsidP="003B30BD">
            <w:pPr>
              <w:widowControl w:val="0"/>
              <w:autoSpaceDE w:val="0"/>
              <w:autoSpaceDN w:val="0"/>
              <w:adjustRightInd w:val="0"/>
              <w:ind w:left="885" w:hanging="425"/>
              <w:jc w:val="center"/>
              <w:rPr>
                <w:b/>
                <w:sz w:val="28"/>
                <w:szCs w:val="28"/>
              </w:rPr>
            </w:pPr>
            <w:r w:rsidRPr="00A83AF8">
              <w:rPr>
                <w:b/>
                <w:sz w:val="28"/>
                <w:szCs w:val="28"/>
              </w:rPr>
              <w:t>О внесении изменений в административный регламент по предоставлению муниципальной услуги «</w:t>
            </w:r>
            <w:r w:rsidR="00665FDC" w:rsidRPr="00A83AF8">
              <w:rPr>
                <w:b/>
                <w:sz w:val="28"/>
                <w:szCs w:val="28"/>
              </w:rPr>
              <w:t xml:space="preserve">Направление </w:t>
            </w:r>
            <w:r w:rsidR="003B30BD" w:rsidRPr="00A83AF8">
              <w:rPr>
                <w:b/>
                <w:sz w:val="28"/>
                <w:szCs w:val="28"/>
              </w:rPr>
              <w:t>у</w:t>
            </w:r>
            <w:r w:rsidR="00665FDC" w:rsidRPr="00A83AF8">
              <w:rPr>
                <w:b/>
                <w:sz w:val="28"/>
                <w:szCs w:val="28"/>
              </w:rPr>
              <w:t>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 муниципального округа город Партизанск Приморского края</w:t>
            </w:r>
            <w:r w:rsidRPr="00A83AF8">
              <w:rPr>
                <w:b/>
                <w:sz w:val="28"/>
                <w:szCs w:val="28"/>
              </w:rPr>
              <w:t xml:space="preserve">», утвержденный постановлением администрации Партизанского городского округа от </w:t>
            </w:r>
            <w:r w:rsidR="00665FDC" w:rsidRPr="00A83AF8">
              <w:rPr>
                <w:b/>
                <w:sz w:val="28"/>
                <w:szCs w:val="28"/>
              </w:rPr>
              <w:t>06 апреля 2022</w:t>
            </w:r>
            <w:r w:rsidRPr="00A83AF8">
              <w:rPr>
                <w:b/>
                <w:sz w:val="28"/>
                <w:szCs w:val="28"/>
              </w:rPr>
              <w:t xml:space="preserve"> года №</w:t>
            </w:r>
            <w:r w:rsidR="00665FDC" w:rsidRPr="00A83AF8">
              <w:rPr>
                <w:b/>
                <w:sz w:val="28"/>
                <w:szCs w:val="28"/>
              </w:rPr>
              <w:t>529</w:t>
            </w:r>
            <w:r w:rsidRPr="00A83AF8">
              <w:rPr>
                <w:b/>
                <w:sz w:val="28"/>
                <w:szCs w:val="28"/>
              </w:rPr>
              <w:t>-па</w:t>
            </w:r>
          </w:p>
        </w:tc>
      </w:tr>
    </w:tbl>
    <w:p w14:paraId="7A0B7357" w14:textId="77777777" w:rsidR="004C1472" w:rsidRPr="00A83AF8" w:rsidRDefault="004C1472" w:rsidP="0037785A">
      <w:pPr>
        <w:pStyle w:val="a5"/>
        <w:ind w:right="-51" w:firstLine="709"/>
        <w:rPr>
          <w:szCs w:val="28"/>
        </w:rPr>
      </w:pPr>
    </w:p>
    <w:p w14:paraId="2454BDDA" w14:textId="77777777" w:rsidR="004C1472" w:rsidRPr="00A83AF8" w:rsidRDefault="004C1472" w:rsidP="0037785A">
      <w:pPr>
        <w:pStyle w:val="a5"/>
        <w:ind w:right="-51" w:firstLine="709"/>
        <w:rPr>
          <w:szCs w:val="28"/>
        </w:rPr>
      </w:pPr>
    </w:p>
    <w:p w14:paraId="620427BD" w14:textId="77777777" w:rsidR="00B639E0" w:rsidRPr="00A83AF8" w:rsidRDefault="00B639E0" w:rsidP="0037785A">
      <w:pPr>
        <w:pStyle w:val="a5"/>
        <w:ind w:right="-51" w:firstLine="709"/>
        <w:rPr>
          <w:szCs w:val="28"/>
        </w:rPr>
      </w:pPr>
    </w:p>
    <w:p w14:paraId="54756BCE" w14:textId="77777777" w:rsidR="00264608" w:rsidRPr="00A83AF8" w:rsidRDefault="00184B7F" w:rsidP="00A83AF8">
      <w:pPr>
        <w:pStyle w:val="a5"/>
        <w:spacing w:line="360" w:lineRule="auto"/>
        <w:ind w:firstLine="709"/>
        <w:rPr>
          <w:szCs w:val="28"/>
        </w:rPr>
      </w:pPr>
      <w:r w:rsidRPr="00A83AF8">
        <w:rPr>
          <w:szCs w:val="28"/>
        </w:rPr>
        <w:t xml:space="preserve">В целях приведения муниципальных нормативных правовых актов администрации </w:t>
      </w:r>
      <w:r w:rsidR="00E12253" w:rsidRPr="00A83AF8">
        <w:rPr>
          <w:szCs w:val="28"/>
        </w:rPr>
        <w:t>муниципального округа город Партизанск Приморского края</w:t>
      </w:r>
      <w:r w:rsidRPr="00A83AF8">
        <w:rPr>
          <w:szCs w:val="28"/>
        </w:rPr>
        <w:t xml:space="preserve"> в соответствии с действующим законодательством, руководствуясь Федеральны</w:t>
      </w:r>
      <w:r w:rsidR="004B4EC8" w:rsidRPr="00A83AF8">
        <w:rPr>
          <w:szCs w:val="28"/>
        </w:rPr>
        <w:t>ми</w:t>
      </w:r>
      <w:r w:rsidRPr="00A83AF8">
        <w:rPr>
          <w:szCs w:val="28"/>
        </w:rPr>
        <w:t xml:space="preserve"> закон</w:t>
      </w:r>
      <w:r w:rsidR="00097AFE" w:rsidRPr="00A83AF8">
        <w:rPr>
          <w:szCs w:val="28"/>
        </w:rPr>
        <w:t>а</w:t>
      </w:r>
      <w:r w:rsidRPr="00A83AF8">
        <w:rPr>
          <w:szCs w:val="28"/>
        </w:rPr>
        <w:t>м</w:t>
      </w:r>
      <w:r w:rsidR="004B4EC8" w:rsidRPr="00A83AF8">
        <w:rPr>
          <w:szCs w:val="28"/>
        </w:rPr>
        <w:t>и</w:t>
      </w:r>
      <w:r w:rsidRPr="00A83AF8">
        <w:rPr>
          <w:szCs w:val="28"/>
        </w:rPr>
        <w:t xml:space="preserve"> от 06 октября 2003 года №131-ФЗ «Об общих принципах организации местного самоуправления в Российской Федерации», от 27</w:t>
      </w:r>
      <w:r w:rsidR="0063556F" w:rsidRPr="00A83AF8">
        <w:rPr>
          <w:szCs w:val="28"/>
        </w:rPr>
        <w:t xml:space="preserve"> </w:t>
      </w:r>
      <w:r w:rsidRPr="00A83AF8">
        <w:rPr>
          <w:szCs w:val="28"/>
        </w:rPr>
        <w:t>июля 2010 года №210-ФЗ «Об организации предоставления государственных и муниципальных услуг»,</w:t>
      </w:r>
      <w:r w:rsidR="00AA316F" w:rsidRPr="00A83AF8">
        <w:rPr>
          <w:szCs w:val="28"/>
        </w:rPr>
        <w:t xml:space="preserve"> </w:t>
      </w:r>
      <w:r w:rsidR="00C17626" w:rsidRPr="00A83AF8">
        <w:rPr>
          <w:szCs w:val="28"/>
        </w:rPr>
        <w:t>от 29.12.2004 № 190-ФЗ «</w:t>
      </w:r>
      <w:r w:rsidR="00AA316F" w:rsidRPr="00A83AF8">
        <w:rPr>
          <w:szCs w:val="28"/>
        </w:rPr>
        <w:t>Градостроительн</w:t>
      </w:r>
      <w:r w:rsidR="00C17626" w:rsidRPr="00A83AF8">
        <w:rPr>
          <w:szCs w:val="28"/>
        </w:rPr>
        <w:t>ый</w:t>
      </w:r>
      <w:r w:rsidR="00AA316F" w:rsidRPr="00A83AF8">
        <w:rPr>
          <w:szCs w:val="28"/>
        </w:rPr>
        <w:t xml:space="preserve"> кодекс Российской Федерации</w:t>
      </w:r>
      <w:r w:rsidR="00C17626" w:rsidRPr="00A83AF8">
        <w:rPr>
          <w:szCs w:val="28"/>
        </w:rPr>
        <w:t>»</w:t>
      </w:r>
      <w:r w:rsidR="006E7A96" w:rsidRPr="00A83AF8">
        <w:rPr>
          <w:szCs w:val="28"/>
        </w:rPr>
        <w:t>, и о внесении изменений в отдельные законодательные акты Российской Федерации»</w:t>
      </w:r>
      <w:r w:rsidR="004B4EC8" w:rsidRPr="00A83AF8">
        <w:rPr>
          <w:szCs w:val="28"/>
        </w:rPr>
        <w:t>,</w:t>
      </w:r>
      <w:r w:rsidR="0063556F" w:rsidRPr="00A83AF8">
        <w:rPr>
          <w:rFonts w:eastAsia="Calibri"/>
          <w:szCs w:val="28"/>
        </w:rPr>
        <w:t xml:space="preserve"> на основании статей 29, 32 </w:t>
      </w:r>
      <w:r w:rsidR="00264608" w:rsidRPr="00A83AF8">
        <w:rPr>
          <w:szCs w:val="28"/>
        </w:rPr>
        <w:t>Устава муниципального округа город Партизанск Приморского края администрация муниципального округа город Партизанск Приморского края</w:t>
      </w:r>
    </w:p>
    <w:p w14:paraId="37B59820" w14:textId="77777777" w:rsidR="00A37258" w:rsidRPr="00A83AF8" w:rsidRDefault="00A37258" w:rsidP="00A83AF8">
      <w:pPr>
        <w:spacing w:line="360" w:lineRule="auto"/>
        <w:rPr>
          <w:sz w:val="28"/>
          <w:szCs w:val="28"/>
        </w:rPr>
      </w:pPr>
    </w:p>
    <w:p w14:paraId="4C99D8BE" w14:textId="77777777" w:rsidR="0032699C" w:rsidRPr="00A83AF8" w:rsidRDefault="0032699C" w:rsidP="00A83AF8">
      <w:pPr>
        <w:spacing w:line="360" w:lineRule="auto"/>
        <w:jc w:val="center"/>
        <w:rPr>
          <w:sz w:val="28"/>
          <w:szCs w:val="28"/>
        </w:rPr>
      </w:pPr>
    </w:p>
    <w:p w14:paraId="451CD80D" w14:textId="77777777" w:rsidR="009F4325" w:rsidRDefault="0032699C" w:rsidP="00A83AF8">
      <w:pPr>
        <w:spacing w:line="360" w:lineRule="auto"/>
        <w:rPr>
          <w:sz w:val="28"/>
          <w:szCs w:val="28"/>
        </w:rPr>
      </w:pPr>
      <w:r w:rsidRPr="00A83AF8">
        <w:rPr>
          <w:sz w:val="28"/>
          <w:szCs w:val="28"/>
        </w:rPr>
        <w:t>ПОСТАНОВЛЯ</w:t>
      </w:r>
      <w:r w:rsidR="00170C65" w:rsidRPr="00A83AF8">
        <w:rPr>
          <w:sz w:val="28"/>
          <w:szCs w:val="28"/>
        </w:rPr>
        <w:t>ЕТ</w:t>
      </w:r>
      <w:r w:rsidRPr="00A83AF8">
        <w:rPr>
          <w:sz w:val="28"/>
          <w:szCs w:val="28"/>
        </w:rPr>
        <w:t>:</w:t>
      </w:r>
    </w:p>
    <w:p w14:paraId="7E993B31" w14:textId="77777777" w:rsidR="0037785A" w:rsidRPr="00A83AF8" w:rsidRDefault="0037785A" w:rsidP="00A83AF8">
      <w:pPr>
        <w:spacing w:line="360" w:lineRule="auto"/>
        <w:rPr>
          <w:sz w:val="28"/>
          <w:szCs w:val="28"/>
        </w:rPr>
      </w:pPr>
    </w:p>
    <w:p w14:paraId="5780CA26" w14:textId="77777777" w:rsidR="00B7705B" w:rsidRPr="00A83AF8" w:rsidRDefault="001449BB" w:rsidP="001449BB">
      <w:pPr>
        <w:widowControl w:val="0"/>
        <w:autoSpaceDE w:val="0"/>
        <w:autoSpaceDN w:val="0"/>
        <w:adjustRightInd w:val="0"/>
        <w:spacing w:line="36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FA6210" w:rsidRPr="00A83AF8">
        <w:rPr>
          <w:sz w:val="28"/>
          <w:szCs w:val="28"/>
        </w:rPr>
        <w:t>Внести в административный регламент по предоставлению муниципальной услуги «</w:t>
      </w:r>
      <w:r w:rsidR="00665FDC" w:rsidRPr="00A83AF8">
        <w:rPr>
          <w:bCs/>
          <w:sz w:val="28"/>
          <w:szCs w:val="28"/>
        </w:rPr>
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 </w:t>
      </w:r>
      <w:r w:rsidR="00665FDC" w:rsidRPr="00A83AF8">
        <w:rPr>
          <w:w w:val="105"/>
          <w:sz w:val="28"/>
          <w:szCs w:val="28"/>
        </w:rPr>
        <w:t>муниципального округа город Партизанск Приморского края</w:t>
      </w:r>
      <w:r w:rsidR="00FA6210" w:rsidRPr="00A83AF8">
        <w:rPr>
          <w:sz w:val="28"/>
          <w:szCs w:val="28"/>
        </w:rPr>
        <w:t xml:space="preserve">», утвержденный постановлением администрации Партизанского городского округа от </w:t>
      </w:r>
      <w:r w:rsidR="00665FDC" w:rsidRPr="00A83AF8">
        <w:rPr>
          <w:sz w:val="28"/>
          <w:szCs w:val="28"/>
        </w:rPr>
        <w:t>06 апреля</w:t>
      </w:r>
      <w:r w:rsidR="00FA6210" w:rsidRPr="00A83AF8">
        <w:rPr>
          <w:sz w:val="28"/>
          <w:szCs w:val="28"/>
        </w:rPr>
        <w:t xml:space="preserve"> 20</w:t>
      </w:r>
      <w:r w:rsidR="00665FDC" w:rsidRPr="00A83AF8">
        <w:rPr>
          <w:sz w:val="28"/>
          <w:szCs w:val="28"/>
        </w:rPr>
        <w:t>22</w:t>
      </w:r>
      <w:r w:rsidR="00FA6210" w:rsidRPr="00A83AF8">
        <w:rPr>
          <w:sz w:val="28"/>
          <w:szCs w:val="28"/>
        </w:rPr>
        <w:t xml:space="preserve"> года</w:t>
      </w:r>
      <w:r w:rsidR="00665FDC" w:rsidRPr="00A83AF8">
        <w:rPr>
          <w:sz w:val="28"/>
          <w:szCs w:val="28"/>
        </w:rPr>
        <w:t xml:space="preserve">             </w:t>
      </w:r>
      <w:r w:rsidR="00FA6210" w:rsidRPr="00A83AF8">
        <w:rPr>
          <w:sz w:val="28"/>
          <w:szCs w:val="28"/>
        </w:rPr>
        <w:t xml:space="preserve"> № </w:t>
      </w:r>
      <w:r w:rsidR="00665FDC" w:rsidRPr="00A83AF8">
        <w:rPr>
          <w:sz w:val="28"/>
          <w:szCs w:val="28"/>
        </w:rPr>
        <w:t>529</w:t>
      </w:r>
      <w:r w:rsidR="00FA6210" w:rsidRPr="00A83AF8">
        <w:rPr>
          <w:sz w:val="28"/>
          <w:szCs w:val="28"/>
        </w:rPr>
        <w:t xml:space="preserve">-па, </w:t>
      </w:r>
      <w:r w:rsidR="004C1472" w:rsidRPr="00A83AF8">
        <w:rPr>
          <w:sz w:val="28"/>
          <w:szCs w:val="28"/>
        </w:rPr>
        <w:t xml:space="preserve">следующие </w:t>
      </w:r>
      <w:r w:rsidR="00FA6210" w:rsidRPr="00A83AF8">
        <w:rPr>
          <w:sz w:val="28"/>
          <w:szCs w:val="28"/>
        </w:rPr>
        <w:t>изменения</w:t>
      </w:r>
      <w:r w:rsidR="0026082A" w:rsidRPr="00A83AF8">
        <w:rPr>
          <w:sz w:val="28"/>
          <w:szCs w:val="28"/>
        </w:rPr>
        <w:t xml:space="preserve">: </w:t>
      </w:r>
    </w:p>
    <w:p w14:paraId="02D7FDAF" w14:textId="77777777" w:rsidR="00DC4C4D" w:rsidRDefault="00A40D0D" w:rsidP="00A40D0D">
      <w:pPr>
        <w:widowControl w:val="0"/>
        <w:autoSpaceDE w:val="0"/>
        <w:autoSpaceDN w:val="0"/>
        <w:adjustRightInd w:val="0"/>
        <w:spacing w:line="36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C4C4D">
        <w:rPr>
          <w:sz w:val="28"/>
          <w:szCs w:val="28"/>
        </w:rPr>
        <w:t>Ч</w:t>
      </w:r>
      <w:r>
        <w:rPr>
          <w:sz w:val="28"/>
          <w:szCs w:val="28"/>
        </w:rPr>
        <w:t>аст</w:t>
      </w:r>
      <w:r w:rsidR="007931A7">
        <w:rPr>
          <w:sz w:val="28"/>
          <w:szCs w:val="28"/>
        </w:rPr>
        <w:t>ь</w:t>
      </w:r>
      <w:r>
        <w:rPr>
          <w:sz w:val="28"/>
          <w:szCs w:val="28"/>
        </w:rPr>
        <w:t xml:space="preserve"> 2</w:t>
      </w:r>
      <w:r w:rsidR="001449BB">
        <w:rPr>
          <w:sz w:val="28"/>
          <w:szCs w:val="28"/>
        </w:rPr>
        <w:t>.4</w:t>
      </w:r>
      <w:r w:rsidR="00DC4C4D">
        <w:rPr>
          <w:sz w:val="28"/>
          <w:szCs w:val="28"/>
        </w:rPr>
        <w:t>.</w:t>
      </w:r>
      <w:r>
        <w:rPr>
          <w:sz w:val="28"/>
          <w:szCs w:val="28"/>
        </w:rPr>
        <w:t xml:space="preserve"> раздела </w:t>
      </w:r>
      <w:r w:rsidRPr="00A40D0D">
        <w:rPr>
          <w:sz w:val="28"/>
          <w:szCs w:val="28"/>
        </w:rPr>
        <w:t>I</w:t>
      </w:r>
      <w:r w:rsidR="001449BB" w:rsidRPr="005E3F35">
        <w:rPr>
          <w:sz w:val="28"/>
          <w:szCs w:val="28"/>
        </w:rPr>
        <w:t>I</w:t>
      </w:r>
      <w:r>
        <w:rPr>
          <w:sz w:val="28"/>
          <w:szCs w:val="28"/>
        </w:rPr>
        <w:t xml:space="preserve"> изложить в следующей редакции:</w:t>
      </w:r>
    </w:p>
    <w:p w14:paraId="332BC8F0" w14:textId="77777777" w:rsidR="00171C21" w:rsidRDefault="00A40D0D" w:rsidP="00A40D0D">
      <w:pPr>
        <w:widowControl w:val="0"/>
        <w:autoSpaceDE w:val="0"/>
        <w:autoSpaceDN w:val="0"/>
        <w:adjustRightInd w:val="0"/>
        <w:spacing w:line="36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C4C4D">
        <w:rPr>
          <w:sz w:val="28"/>
          <w:szCs w:val="28"/>
        </w:rPr>
        <w:t xml:space="preserve">2.4.1. </w:t>
      </w:r>
      <w:r>
        <w:rPr>
          <w:sz w:val="28"/>
          <w:szCs w:val="28"/>
        </w:rPr>
        <w:t>При поступлении уведомления о планируемом сносе объекта капитального строительства</w:t>
      </w:r>
      <w:r w:rsidR="003709F7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администрация, </w:t>
      </w:r>
      <w:r w:rsidRPr="00A40D0D">
        <w:rPr>
          <w:sz w:val="28"/>
          <w:szCs w:val="28"/>
        </w:rPr>
        <w:t>в течение семи рабочих дней со дня поступления этого уведомления проводит проверку наличия документов,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</w:t>
      </w:r>
      <w:r w:rsidR="00171C21">
        <w:rPr>
          <w:sz w:val="28"/>
          <w:szCs w:val="28"/>
        </w:rPr>
        <w:t>ственного строительного надзора.</w:t>
      </w:r>
    </w:p>
    <w:p w14:paraId="31C87908" w14:textId="77777777" w:rsidR="00A40D0D" w:rsidRPr="00A40D0D" w:rsidRDefault="005E3F35" w:rsidP="003709F7">
      <w:pPr>
        <w:widowControl w:val="0"/>
        <w:autoSpaceDE w:val="0"/>
        <w:autoSpaceDN w:val="0"/>
        <w:adjustRightInd w:val="0"/>
        <w:spacing w:line="36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</w:t>
      </w:r>
      <w:r w:rsidR="003709F7">
        <w:rPr>
          <w:sz w:val="28"/>
          <w:szCs w:val="28"/>
        </w:rPr>
        <w:t>При поступлении уведомления о завершении сносе объекта капитального строительства</w:t>
      </w:r>
      <w:r w:rsidR="003709F7" w:rsidRPr="003709F7">
        <w:rPr>
          <w:sz w:val="28"/>
          <w:szCs w:val="28"/>
        </w:rPr>
        <w:t>,</w:t>
      </w:r>
      <w:r w:rsidR="00171C21" w:rsidRPr="003709F7">
        <w:rPr>
          <w:sz w:val="28"/>
          <w:szCs w:val="28"/>
        </w:rPr>
        <w:t xml:space="preserve"> в течение семи рабочих дней со дня поступления этого уведомления </w:t>
      </w:r>
      <w:r w:rsidR="003709F7" w:rsidRPr="003709F7">
        <w:rPr>
          <w:sz w:val="28"/>
          <w:szCs w:val="28"/>
        </w:rPr>
        <w:t xml:space="preserve">администрация </w:t>
      </w:r>
      <w:r w:rsidR="00171C21" w:rsidRPr="003709F7">
        <w:rPr>
          <w:sz w:val="28"/>
          <w:szCs w:val="28"/>
        </w:rPr>
        <w:t>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надзора.</w:t>
      </w:r>
      <w:r w:rsidR="00556041">
        <w:rPr>
          <w:sz w:val="28"/>
          <w:szCs w:val="28"/>
        </w:rPr>
        <w:t>»;</w:t>
      </w:r>
    </w:p>
    <w:p w14:paraId="72D7EA37" w14:textId="77777777" w:rsidR="001449BB" w:rsidRDefault="003709F7" w:rsidP="003709F7">
      <w:pPr>
        <w:widowControl w:val="0"/>
        <w:autoSpaceDE w:val="0"/>
        <w:autoSpaceDN w:val="0"/>
        <w:adjustRightInd w:val="0"/>
        <w:spacing w:line="36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C4C4D">
        <w:rPr>
          <w:sz w:val="28"/>
          <w:szCs w:val="28"/>
        </w:rPr>
        <w:t>2</w:t>
      </w:r>
      <w:r w:rsidR="001449BB">
        <w:rPr>
          <w:sz w:val="28"/>
          <w:szCs w:val="28"/>
        </w:rPr>
        <w:t>. Пункт 2.6.1. части 2.6 раздел</w:t>
      </w:r>
      <w:r w:rsidR="001449BB" w:rsidRPr="001449BB">
        <w:rPr>
          <w:sz w:val="28"/>
          <w:szCs w:val="28"/>
        </w:rPr>
        <w:t xml:space="preserve"> </w:t>
      </w:r>
      <w:r w:rsidR="001449BB" w:rsidRPr="003709F7">
        <w:rPr>
          <w:sz w:val="28"/>
          <w:szCs w:val="28"/>
        </w:rPr>
        <w:t>II</w:t>
      </w:r>
      <w:r w:rsidR="001449BB" w:rsidRPr="001449BB">
        <w:rPr>
          <w:sz w:val="28"/>
          <w:szCs w:val="28"/>
        </w:rPr>
        <w:t xml:space="preserve"> </w:t>
      </w:r>
      <w:r w:rsidR="001449BB">
        <w:rPr>
          <w:sz w:val="28"/>
          <w:szCs w:val="28"/>
        </w:rPr>
        <w:t>изложить в следующей редакции: «</w:t>
      </w:r>
      <w:r w:rsidR="005E3F35">
        <w:rPr>
          <w:sz w:val="28"/>
          <w:szCs w:val="28"/>
        </w:rPr>
        <w:t xml:space="preserve">2.6.1. </w:t>
      </w:r>
      <w:r w:rsidR="001449BB">
        <w:rPr>
          <w:sz w:val="28"/>
          <w:szCs w:val="28"/>
        </w:rPr>
        <w:t>Исчерпывающий перечень документов, необходимых для предоставления услуг, подлежащих предоставлению заявителем самостоятельно:</w:t>
      </w:r>
    </w:p>
    <w:p w14:paraId="604136AA" w14:textId="77777777" w:rsidR="001449BB" w:rsidRPr="009A6124" w:rsidRDefault="001449BB" w:rsidP="009A6124">
      <w:pPr>
        <w:widowControl w:val="0"/>
        <w:tabs>
          <w:tab w:val="left" w:pos="2811"/>
        </w:tabs>
        <w:autoSpaceDE w:val="0"/>
        <w:autoSpaceDN w:val="0"/>
        <w:adjustRightInd w:val="0"/>
        <w:spacing w:line="36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9A6124">
        <w:rPr>
          <w:sz w:val="28"/>
          <w:szCs w:val="28"/>
        </w:rPr>
        <w:t>результаты и материалы обследования объекта капитального строительства;</w:t>
      </w:r>
    </w:p>
    <w:p w14:paraId="40DB0D2C" w14:textId="77777777" w:rsidR="001449BB" w:rsidRDefault="001449BB" w:rsidP="009A6124">
      <w:pPr>
        <w:widowControl w:val="0"/>
        <w:tabs>
          <w:tab w:val="left" w:pos="2811"/>
        </w:tabs>
        <w:autoSpaceDE w:val="0"/>
        <w:autoSpaceDN w:val="0"/>
        <w:adjustRightInd w:val="0"/>
        <w:spacing w:line="360" w:lineRule="auto"/>
        <w:ind w:right="-144" w:firstLine="709"/>
        <w:jc w:val="both"/>
        <w:rPr>
          <w:sz w:val="28"/>
          <w:szCs w:val="28"/>
        </w:rPr>
      </w:pPr>
      <w:r w:rsidRPr="009A6124">
        <w:rPr>
          <w:sz w:val="28"/>
          <w:szCs w:val="28"/>
        </w:rPr>
        <w:t>б) проект организации работ по сносу объекта капитального строительства.</w:t>
      </w:r>
      <w:r w:rsidR="00A62805">
        <w:rPr>
          <w:sz w:val="28"/>
          <w:szCs w:val="28"/>
        </w:rPr>
        <w:t>»;</w:t>
      </w:r>
    </w:p>
    <w:p w14:paraId="2E951CAA" w14:textId="77777777" w:rsidR="007931A7" w:rsidRPr="007931A7" w:rsidRDefault="007931A7" w:rsidP="007931A7">
      <w:pPr>
        <w:widowControl w:val="0"/>
        <w:tabs>
          <w:tab w:val="left" w:pos="2811"/>
        </w:tabs>
        <w:autoSpaceDE w:val="0"/>
        <w:autoSpaceDN w:val="0"/>
        <w:adjustRightInd w:val="0"/>
        <w:spacing w:line="360" w:lineRule="auto"/>
        <w:ind w:right="-144" w:firstLine="709"/>
        <w:jc w:val="both"/>
        <w:rPr>
          <w:sz w:val="28"/>
          <w:szCs w:val="28"/>
        </w:rPr>
      </w:pPr>
      <w:r w:rsidRPr="007931A7">
        <w:rPr>
          <w:sz w:val="28"/>
          <w:szCs w:val="28"/>
        </w:rPr>
        <w:t xml:space="preserve">В случае представления уведомления о сносе в электронной форме посредством Единого портала, Регионального портала в соответствии с подпунктом "а" пункта 2.6.5 настоящего Административного регламента </w:t>
      </w:r>
      <w:r w:rsidRPr="007931A7">
        <w:rPr>
          <w:sz w:val="28"/>
          <w:szCs w:val="28"/>
        </w:rPr>
        <w:lastRenderedPageBreak/>
        <w:t>указанное уведомление заполняется путем внесения соответствующих сведений в интерактивную форму на Едином портале, Региональном портале;</w:t>
      </w:r>
    </w:p>
    <w:p w14:paraId="29796AC5" w14:textId="77777777" w:rsidR="007931A7" w:rsidRPr="007931A7" w:rsidRDefault="007931A7" w:rsidP="007931A7">
      <w:pPr>
        <w:widowControl w:val="0"/>
        <w:tabs>
          <w:tab w:val="left" w:pos="2811"/>
        </w:tabs>
        <w:autoSpaceDE w:val="0"/>
        <w:autoSpaceDN w:val="0"/>
        <w:adjustRightInd w:val="0"/>
        <w:spacing w:line="360" w:lineRule="auto"/>
        <w:ind w:right="-144" w:firstLine="709"/>
        <w:jc w:val="both"/>
        <w:rPr>
          <w:sz w:val="28"/>
          <w:szCs w:val="28"/>
        </w:rPr>
      </w:pPr>
      <w:r w:rsidRPr="007931A7">
        <w:rPr>
          <w:sz w:val="28"/>
          <w:szCs w:val="28"/>
        </w:rPr>
        <w:t>в) документ, удостоверяющий личность заявителя или представителя заявителя, в случае представления уведомления о сносе, уведомления о завершении сноса посредством личного обращения в Администрацию, в том числе через МФЦ. В случае представления документов в электронной форме посредством Единого портала, Регионального портала в соответствии с подпунктом "а" пункта 2.6.5. настоящего Административного регламента направление указанного документа не требуется;</w:t>
      </w:r>
    </w:p>
    <w:p w14:paraId="3201C635" w14:textId="77777777" w:rsidR="007931A7" w:rsidRPr="007931A7" w:rsidRDefault="007931A7" w:rsidP="007931A7">
      <w:pPr>
        <w:widowControl w:val="0"/>
        <w:tabs>
          <w:tab w:val="left" w:pos="2811"/>
        </w:tabs>
        <w:autoSpaceDE w:val="0"/>
        <w:autoSpaceDN w:val="0"/>
        <w:adjustRightInd w:val="0"/>
        <w:spacing w:line="360" w:lineRule="auto"/>
        <w:ind w:right="-144" w:firstLine="709"/>
        <w:jc w:val="both"/>
        <w:rPr>
          <w:sz w:val="28"/>
          <w:szCs w:val="28"/>
        </w:rPr>
      </w:pPr>
      <w:r w:rsidRPr="007931A7">
        <w:rPr>
          <w:sz w:val="28"/>
          <w:szCs w:val="28"/>
        </w:rPr>
        <w:t>г)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Регионального портала в соответствии с подпунктом "а" пункта 2.6.5.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14:paraId="091DB367" w14:textId="77777777" w:rsidR="007931A7" w:rsidRPr="007931A7" w:rsidRDefault="007931A7" w:rsidP="007931A7">
      <w:pPr>
        <w:widowControl w:val="0"/>
        <w:tabs>
          <w:tab w:val="left" w:pos="2811"/>
        </w:tabs>
        <w:autoSpaceDE w:val="0"/>
        <w:autoSpaceDN w:val="0"/>
        <w:adjustRightInd w:val="0"/>
        <w:spacing w:line="360" w:lineRule="auto"/>
        <w:ind w:right="-144" w:firstLine="709"/>
        <w:jc w:val="both"/>
        <w:rPr>
          <w:sz w:val="28"/>
          <w:szCs w:val="28"/>
        </w:rPr>
      </w:pPr>
      <w:r w:rsidRPr="007931A7">
        <w:rPr>
          <w:sz w:val="28"/>
          <w:szCs w:val="28"/>
        </w:rPr>
        <w:t>д) 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правообладателя).</w:t>
      </w:r>
    </w:p>
    <w:p w14:paraId="53782938" w14:textId="77777777" w:rsidR="007931A7" w:rsidRPr="007931A7" w:rsidRDefault="007931A7" w:rsidP="007931A7">
      <w:pPr>
        <w:widowControl w:val="0"/>
        <w:tabs>
          <w:tab w:val="left" w:pos="2811"/>
        </w:tabs>
        <w:autoSpaceDE w:val="0"/>
        <w:autoSpaceDN w:val="0"/>
        <w:adjustRightInd w:val="0"/>
        <w:spacing w:line="360" w:lineRule="auto"/>
        <w:ind w:right="-144" w:firstLine="709"/>
        <w:jc w:val="both"/>
        <w:rPr>
          <w:sz w:val="28"/>
          <w:szCs w:val="28"/>
        </w:rPr>
      </w:pPr>
      <w:r w:rsidRPr="007931A7">
        <w:rPr>
          <w:sz w:val="28"/>
          <w:szCs w:val="28"/>
        </w:rPr>
        <w:t>е)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</w:t>
      </w:r>
      <w:r>
        <w:rPr>
          <w:sz w:val="28"/>
          <w:szCs w:val="28"/>
        </w:rPr>
        <w:t>ся иностранное юридическое лицо.»;</w:t>
      </w:r>
    </w:p>
    <w:p w14:paraId="43D22907" w14:textId="77777777" w:rsidR="00925704" w:rsidRPr="00B11088" w:rsidRDefault="00BD654F" w:rsidP="00B11088">
      <w:pPr>
        <w:widowControl w:val="0"/>
        <w:tabs>
          <w:tab w:val="left" w:pos="2811"/>
        </w:tabs>
        <w:autoSpaceDE w:val="0"/>
        <w:autoSpaceDN w:val="0"/>
        <w:adjustRightInd w:val="0"/>
        <w:spacing w:line="36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C4C4D">
        <w:rPr>
          <w:sz w:val="28"/>
          <w:szCs w:val="28"/>
        </w:rPr>
        <w:t>3</w:t>
      </w:r>
      <w:r w:rsidR="004934E2">
        <w:rPr>
          <w:sz w:val="28"/>
          <w:szCs w:val="28"/>
        </w:rPr>
        <w:t>.</w:t>
      </w:r>
      <w:r w:rsidR="000368CB" w:rsidRPr="00A83AF8">
        <w:rPr>
          <w:sz w:val="28"/>
          <w:szCs w:val="28"/>
        </w:rPr>
        <w:t xml:space="preserve"> </w:t>
      </w:r>
      <w:r w:rsidR="00171C21">
        <w:rPr>
          <w:sz w:val="28"/>
          <w:szCs w:val="28"/>
        </w:rPr>
        <w:t>П</w:t>
      </w:r>
      <w:r w:rsidR="0037785A">
        <w:rPr>
          <w:sz w:val="28"/>
          <w:szCs w:val="28"/>
        </w:rPr>
        <w:t>ункт 2.6.</w:t>
      </w:r>
      <w:r w:rsidR="00925704">
        <w:rPr>
          <w:sz w:val="28"/>
          <w:szCs w:val="28"/>
        </w:rPr>
        <w:t>5</w:t>
      </w:r>
      <w:r w:rsidR="0037785A">
        <w:rPr>
          <w:sz w:val="28"/>
          <w:szCs w:val="28"/>
        </w:rPr>
        <w:t>.</w:t>
      </w:r>
      <w:r w:rsidR="002909A5" w:rsidRPr="00A83AF8">
        <w:rPr>
          <w:sz w:val="28"/>
          <w:szCs w:val="28"/>
        </w:rPr>
        <w:t xml:space="preserve"> части 2.6</w:t>
      </w:r>
      <w:r w:rsidR="00357D70" w:rsidRPr="00A83AF8">
        <w:rPr>
          <w:sz w:val="28"/>
          <w:szCs w:val="28"/>
        </w:rPr>
        <w:t xml:space="preserve"> </w:t>
      </w:r>
      <w:r w:rsidR="002909A5" w:rsidRPr="00A83AF8">
        <w:rPr>
          <w:sz w:val="28"/>
          <w:szCs w:val="28"/>
        </w:rPr>
        <w:t xml:space="preserve">раздела </w:t>
      </w:r>
      <w:r w:rsidR="00357D70" w:rsidRPr="00B11088">
        <w:rPr>
          <w:sz w:val="28"/>
          <w:szCs w:val="28"/>
        </w:rPr>
        <w:t>II</w:t>
      </w:r>
      <w:r w:rsidR="00357D70" w:rsidRPr="00A83AF8">
        <w:rPr>
          <w:sz w:val="28"/>
          <w:szCs w:val="28"/>
        </w:rPr>
        <w:t xml:space="preserve">. </w:t>
      </w:r>
      <w:r w:rsidR="004934E2">
        <w:rPr>
          <w:sz w:val="28"/>
          <w:szCs w:val="28"/>
        </w:rPr>
        <w:t xml:space="preserve">изложить в </w:t>
      </w:r>
      <w:r w:rsidR="002909A5" w:rsidRPr="00A83AF8">
        <w:rPr>
          <w:sz w:val="28"/>
          <w:szCs w:val="28"/>
        </w:rPr>
        <w:t>следующей редакции:</w:t>
      </w:r>
      <w:r w:rsidR="00925704">
        <w:rPr>
          <w:sz w:val="28"/>
          <w:szCs w:val="28"/>
        </w:rPr>
        <w:t xml:space="preserve"> «</w:t>
      </w:r>
      <w:r w:rsidR="00DC4C4D">
        <w:rPr>
          <w:sz w:val="28"/>
          <w:szCs w:val="28"/>
        </w:rPr>
        <w:t xml:space="preserve">2.6.5. </w:t>
      </w:r>
      <w:r w:rsidR="00925704" w:rsidRPr="00B11088">
        <w:rPr>
          <w:sz w:val="28"/>
          <w:szCs w:val="28"/>
        </w:rPr>
        <w:t xml:space="preserve">Заявитель (представитель) представляет в Администрацию уведомление о </w:t>
      </w:r>
      <w:r w:rsidR="00B11088">
        <w:rPr>
          <w:sz w:val="28"/>
          <w:szCs w:val="28"/>
        </w:rPr>
        <w:t xml:space="preserve">планируемом </w:t>
      </w:r>
      <w:r w:rsidR="00925704" w:rsidRPr="00B11088">
        <w:rPr>
          <w:sz w:val="28"/>
          <w:szCs w:val="28"/>
        </w:rPr>
        <w:t xml:space="preserve">сносе (Приложении № 3 к настоящему </w:t>
      </w:r>
      <w:r w:rsidR="00925704" w:rsidRPr="00B11088">
        <w:rPr>
          <w:sz w:val="28"/>
          <w:szCs w:val="28"/>
        </w:rPr>
        <w:lastRenderedPageBreak/>
        <w:t xml:space="preserve">Административному регламенту), </w:t>
      </w:r>
      <w:r w:rsidR="00E0303A" w:rsidRPr="00B11088">
        <w:rPr>
          <w:sz w:val="28"/>
          <w:szCs w:val="28"/>
        </w:rPr>
        <w:t xml:space="preserve">уведомление о завершении сноса (Приложении № 5 к настоящему Административному регламенту), </w:t>
      </w:r>
      <w:r w:rsidR="00925704" w:rsidRPr="00B11088">
        <w:rPr>
          <w:sz w:val="28"/>
          <w:szCs w:val="28"/>
        </w:rPr>
        <w:t>а также прилагаемые к нему документы, указанные в пункте 2.6.1. настоящего Административного регламента, одним из следующих способов по выбору заявителя (представителя):</w:t>
      </w:r>
    </w:p>
    <w:p w14:paraId="707CC9A8" w14:textId="77777777" w:rsidR="00925704" w:rsidRPr="00B11088" w:rsidRDefault="00925704" w:rsidP="00B11088">
      <w:pPr>
        <w:widowControl w:val="0"/>
        <w:tabs>
          <w:tab w:val="left" w:pos="2811"/>
        </w:tabs>
        <w:autoSpaceDE w:val="0"/>
        <w:autoSpaceDN w:val="0"/>
        <w:adjustRightInd w:val="0"/>
        <w:spacing w:line="360" w:lineRule="auto"/>
        <w:ind w:right="-144" w:firstLine="709"/>
        <w:jc w:val="both"/>
        <w:rPr>
          <w:sz w:val="28"/>
          <w:szCs w:val="28"/>
        </w:rPr>
      </w:pPr>
      <w:r w:rsidRPr="00B11088">
        <w:rPr>
          <w:sz w:val="28"/>
          <w:szCs w:val="28"/>
        </w:rPr>
        <w:t>а)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14:paraId="7E51233F" w14:textId="77777777" w:rsidR="00925704" w:rsidRPr="00B11088" w:rsidRDefault="00925704" w:rsidP="00B11088">
      <w:pPr>
        <w:widowControl w:val="0"/>
        <w:tabs>
          <w:tab w:val="left" w:pos="2811"/>
        </w:tabs>
        <w:autoSpaceDE w:val="0"/>
        <w:autoSpaceDN w:val="0"/>
        <w:adjustRightInd w:val="0"/>
        <w:spacing w:line="360" w:lineRule="auto"/>
        <w:ind w:right="-144" w:firstLine="709"/>
        <w:jc w:val="both"/>
        <w:rPr>
          <w:iCs/>
          <w:sz w:val="28"/>
        </w:rPr>
      </w:pPr>
      <w:r w:rsidRPr="00B11088">
        <w:rPr>
          <w:iCs/>
          <w:sz w:val="28"/>
        </w:rPr>
        <w:t xml:space="preserve">б) </w:t>
      </w:r>
      <w:r w:rsidRPr="00B11088">
        <w:rPr>
          <w:sz w:val="28"/>
          <w:szCs w:val="28"/>
        </w:rPr>
        <w:t>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09C2136A" w14:textId="77777777" w:rsidR="00B11088" w:rsidRPr="00B11088" w:rsidRDefault="00B11088" w:rsidP="00B11088">
      <w:pPr>
        <w:widowControl w:val="0"/>
        <w:tabs>
          <w:tab w:val="left" w:pos="2811"/>
        </w:tabs>
        <w:autoSpaceDE w:val="0"/>
        <w:autoSpaceDN w:val="0"/>
        <w:adjustRightInd w:val="0"/>
        <w:spacing w:line="360" w:lineRule="auto"/>
        <w:ind w:right="-144" w:firstLine="709"/>
        <w:jc w:val="both"/>
        <w:rPr>
          <w:sz w:val="28"/>
          <w:szCs w:val="28"/>
        </w:rPr>
      </w:pPr>
      <w:r w:rsidRPr="00B11088">
        <w:rPr>
          <w:sz w:val="28"/>
          <w:szCs w:val="28"/>
        </w:rPr>
        <w:t xml:space="preserve">В случае направления уведомления о сносе, уведомления о завершении сноса и прилагаемых к нему документов указанным способом заявитель (представитель), прошедший процедуры регистрации, идентификации и аутентификации с использованием Единой системы идентификации и аутентификации (далее – ЕСИА), заполняет формы указанных уведомлений с использованием интерактивной формы в электронном виде. </w:t>
      </w:r>
    </w:p>
    <w:p w14:paraId="756F6FCB" w14:textId="77777777" w:rsidR="00B11088" w:rsidRPr="00B11088" w:rsidRDefault="00B11088" w:rsidP="00B11088">
      <w:pPr>
        <w:widowControl w:val="0"/>
        <w:tabs>
          <w:tab w:val="left" w:pos="2811"/>
        </w:tabs>
        <w:autoSpaceDE w:val="0"/>
        <w:autoSpaceDN w:val="0"/>
        <w:adjustRightInd w:val="0"/>
        <w:spacing w:line="360" w:lineRule="auto"/>
        <w:ind w:right="-144" w:firstLine="709"/>
        <w:jc w:val="both"/>
        <w:rPr>
          <w:sz w:val="28"/>
          <w:szCs w:val="28"/>
        </w:rPr>
      </w:pPr>
      <w:r w:rsidRPr="00B11088">
        <w:rPr>
          <w:sz w:val="28"/>
          <w:szCs w:val="28"/>
        </w:rPr>
        <w:t xml:space="preserve">Уведомление о сносе, уведомление о завершении сноса направляется заявителем или его представителем вместе с прикрепленными электронными документами, указанными в пункте 2.6.1. настоящего Административного регламента. Уведомление о сносе, уведомление о завершении сноса подписываются заявителем (представителем), простой электронной подписью, либо усиленной квалифицированной электронной подписью, 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</w:t>
      </w:r>
      <w:r w:rsidRPr="00B11088">
        <w:rPr>
          <w:sz w:val="28"/>
          <w:szCs w:val="28"/>
        </w:rPr>
        <w:lastRenderedPageBreak/>
        <w:t xml:space="preserve">органом исполнительной власти в области обеспечения безопасности в соответствии с частью 5 статьи 8 </w:t>
      </w:r>
      <w:hyperlink r:id="rId9" w:history="1">
        <w:r w:rsidRPr="00B11088">
          <w:t>63-ФЗ</w:t>
        </w:r>
      </w:hyperlink>
      <w:r w:rsidRPr="00B11088">
        <w:rPr>
          <w:sz w:val="28"/>
          <w:szCs w:val="28"/>
        </w:rPr>
        <w:t xml:space="preserve">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</w:t>
      </w:r>
      <w:hyperlink r:id="rId10" w:history="1">
        <w:r w:rsidRPr="00B11088">
          <w:t>№ 33</w:t>
        </w:r>
      </w:hyperlink>
      <w:r w:rsidRPr="00B11088">
        <w:rPr>
          <w:sz w:val="28"/>
          <w:szCs w:val="28"/>
        </w:rPr>
        <w:t xml:space="preserve">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</w:t>
      </w:r>
      <w:hyperlink r:id="rId11" w:history="1">
        <w:r w:rsidRPr="00B11088">
          <w:t>№ 634</w:t>
        </w:r>
      </w:hyperlink>
      <w:r w:rsidRPr="00B11088">
        <w:rPr>
          <w:sz w:val="28"/>
          <w:szCs w:val="28"/>
        </w:rPr>
        <w:t xml:space="preserve"> "О видах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подпись);</w:t>
      </w:r>
    </w:p>
    <w:p w14:paraId="4F20B7FB" w14:textId="77777777" w:rsidR="00B11088" w:rsidRPr="00B11088" w:rsidRDefault="00130FE2" w:rsidP="00B11088">
      <w:pPr>
        <w:widowControl w:val="0"/>
        <w:tabs>
          <w:tab w:val="left" w:pos="2811"/>
        </w:tabs>
        <w:autoSpaceDE w:val="0"/>
        <w:autoSpaceDN w:val="0"/>
        <w:adjustRightInd w:val="0"/>
        <w:spacing w:line="36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11088" w:rsidRPr="00B11088">
        <w:rPr>
          <w:sz w:val="28"/>
          <w:szCs w:val="28"/>
        </w:rPr>
        <w:t xml:space="preserve">) </w:t>
      </w:r>
      <w:r w:rsidR="00E0303A">
        <w:rPr>
          <w:sz w:val="28"/>
          <w:szCs w:val="28"/>
        </w:rPr>
        <w:t xml:space="preserve">заявитель (представитель) может </w:t>
      </w:r>
      <w:r w:rsidR="001F632F">
        <w:rPr>
          <w:sz w:val="28"/>
          <w:szCs w:val="28"/>
        </w:rPr>
        <w:t>обратиться с</w:t>
      </w:r>
      <w:r w:rsidR="00E0303A">
        <w:rPr>
          <w:sz w:val="28"/>
          <w:szCs w:val="28"/>
        </w:rPr>
        <w:t xml:space="preserve"> уведомление о планируемом сносе </w:t>
      </w:r>
      <w:r w:rsidR="00B11088" w:rsidRPr="00B11088">
        <w:rPr>
          <w:sz w:val="28"/>
          <w:szCs w:val="28"/>
        </w:rPr>
        <w:t xml:space="preserve">на бумажном носителе посредством личного обращения в Администрацию, в том числе через МФЦ в соответствии с соглашением о взаимодействии между МФЦ и Администрацией в соответствии с постановлением Правительства Российской Федерации от 27 сентября 2011 г. </w:t>
      </w:r>
      <w:hyperlink r:id="rId12" w:history="1">
        <w:r w:rsidR="00B11088" w:rsidRPr="00B11088">
          <w:t>№ 797</w:t>
        </w:r>
      </w:hyperlink>
      <w:r w:rsidR="00B11088" w:rsidRPr="00B11088">
        <w:rPr>
          <w:sz w:val="28"/>
          <w:szCs w:val="28"/>
        </w:rPr>
        <w:t xml:space="preserve">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либо посредством почтового отправления с уведомлением о вручении</w:t>
      </w:r>
      <w:r w:rsidR="00556041">
        <w:rPr>
          <w:sz w:val="28"/>
          <w:szCs w:val="28"/>
        </w:rPr>
        <w:t>.</w:t>
      </w:r>
    </w:p>
    <w:p w14:paraId="353EEE21" w14:textId="77777777" w:rsidR="00B11088" w:rsidRDefault="00B11088" w:rsidP="00B11088">
      <w:pPr>
        <w:widowControl w:val="0"/>
        <w:tabs>
          <w:tab w:val="left" w:pos="2811"/>
        </w:tabs>
        <w:autoSpaceDE w:val="0"/>
        <w:autoSpaceDN w:val="0"/>
        <w:adjustRightInd w:val="0"/>
        <w:spacing w:line="360" w:lineRule="auto"/>
        <w:ind w:right="-144" w:firstLine="709"/>
        <w:jc w:val="both"/>
        <w:rPr>
          <w:sz w:val="28"/>
          <w:szCs w:val="28"/>
        </w:rPr>
      </w:pPr>
      <w:r w:rsidRPr="00B11088">
        <w:rPr>
          <w:sz w:val="28"/>
          <w:szCs w:val="28"/>
        </w:rPr>
        <w:t xml:space="preserve">В целях предоставления услуги заявителю (представителю) обеспечивается в МФЦ доступ к Единому порталу, Региональному порталу в соответствии с постановлением Правительства Российской Федерации от 22 декабря 2012 г. </w:t>
      </w:r>
      <w:hyperlink r:id="rId13" w:history="1">
        <w:r w:rsidRPr="00B11088">
          <w:t>№ 1376</w:t>
        </w:r>
      </w:hyperlink>
      <w:r w:rsidRPr="00B11088">
        <w:rPr>
          <w:sz w:val="28"/>
          <w:szCs w:val="28"/>
        </w:rPr>
        <w:t xml:space="preserve"> "Об утверждении Правил организации деятельности </w:t>
      </w:r>
      <w:r w:rsidRPr="00B11088">
        <w:rPr>
          <w:sz w:val="28"/>
          <w:szCs w:val="28"/>
        </w:rPr>
        <w:lastRenderedPageBreak/>
        <w:t>многофункциональных центров предоставления государственных и муниципальных услуг".</w:t>
      </w:r>
      <w:r>
        <w:rPr>
          <w:sz w:val="28"/>
          <w:szCs w:val="28"/>
        </w:rPr>
        <w:t>»</w:t>
      </w:r>
      <w:r w:rsidR="00556041">
        <w:rPr>
          <w:sz w:val="28"/>
          <w:szCs w:val="28"/>
        </w:rPr>
        <w:t>;</w:t>
      </w:r>
    </w:p>
    <w:p w14:paraId="4A422893" w14:textId="77777777" w:rsidR="0059606F" w:rsidRPr="0059606F" w:rsidRDefault="00556041" w:rsidP="0059606F">
      <w:pPr>
        <w:widowControl w:val="0"/>
        <w:tabs>
          <w:tab w:val="left" w:pos="2811"/>
        </w:tabs>
        <w:autoSpaceDE w:val="0"/>
        <w:autoSpaceDN w:val="0"/>
        <w:adjustRightInd w:val="0"/>
        <w:spacing w:line="360" w:lineRule="auto"/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C4C4D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A83AF8">
        <w:rPr>
          <w:sz w:val="28"/>
          <w:szCs w:val="28"/>
        </w:rPr>
        <w:t xml:space="preserve"> </w:t>
      </w:r>
      <w:r w:rsidR="00DA3E0C">
        <w:rPr>
          <w:sz w:val="28"/>
          <w:szCs w:val="28"/>
        </w:rPr>
        <w:t>В п</w:t>
      </w:r>
      <w:r>
        <w:rPr>
          <w:sz w:val="28"/>
          <w:szCs w:val="28"/>
        </w:rPr>
        <w:t>ункт 3.2.4. части 3.2</w:t>
      </w:r>
      <w:r w:rsidR="001F632F">
        <w:rPr>
          <w:sz w:val="28"/>
          <w:szCs w:val="28"/>
        </w:rPr>
        <w:t>.</w:t>
      </w:r>
      <w:r w:rsidRPr="00A83AF8">
        <w:rPr>
          <w:sz w:val="28"/>
          <w:szCs w:val="28"/>
        </w:rPr>
        <w:t xml:space="preserve"> раздела </w:t>
      </w:r>
      <w:r w:rsidRPr="00B11088">
        <w:rPr>
          <w:sz w:val="28"/>
          <w:szCs w:val="28"/>
        </w:rPr>
        <w:t>I</w:t>
      </w:r>
      <w:r w:rsidRPr="0059606F">
        <w:rPr>
          <w:sz w:val="28"/>
          <w:szCs w:val="28"/>
        </w:rPr>
        <w:t>I</w:t>
      </w:r>
      <w:r w:rsidRPr="00B11088">
        <w:rPr>
          <w:sz w:val="28"/>
          <w:szCs w:val="28"/>
        </w:rPr>
        <w:t>I</w:t>
      </w:r>
      <w:r w:rsidRPr="00A83AF8">
        <w:rPr>
          <w:sz w:val="28"/>
          <w:szCs w:val="28"/>
        </w:rPr>
        <w:t xml:space="preserve">. </w:t>
      </w:r>
      <w:r w:rsidR="0098416D">
        <w:rPr>
          <w:sz w:val="28"/>
          <w:szCs w:val="28"/>
        </w:rPr>
        <w:t>п</w:t>
      </w:r>
      <w:r w:rsidR="00DA3E0C">
        <w:rPr>
          <w:sz w:val="28"/>
          <w:szCs w:val="28"/>
        </w:rPr>
        <w:t xml:space="preserve">осле 11 абзаца </w:t>
      </w:r>
      <w:r>
        <w:rPr>
          <w:sz w:val="28"/>
          <w:szCs w:val="28"/>
        </w:rPr>
        <w:t>добавит</w:t>
      </w:r>
      <w:r w:rsidR="00DA3E0C">
        <w:rPr>
          <w:sz w:val="28"/>
          <w:szCs w:val="28"/>
        </w:rPr>
        <w:t>ь</w:t>
      </w:r>
      <w:r>
        <w:rPr>
          <w:sz w:val="28"/>
          <w:szCs w:val="28"/>
        </w:rPr>
        <w:t xml:space="preserve"> абзац </w:t>
      </w:r>
      <w:r w:rsidR="0059606F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 «</w:t>
      </w:r>
      <w:r w:rsidR="0059606F">
        <w:rPr>
          <w:sz w:val="28"/>
          <w:szCs w:val="28"/>
        </w:rPr>
        <w:t xml:space="preserve">Администрация после получения </w:t>
      </w:r>
      <w:r w:rsidR="0059606F" w:rsidRPr="0059606F">
        <w:rPr>
          <w:sz w:val="28"/>
          <w:szCs w:val="28"/>
        </w:rPr>
        <w:t>уведомление о завершении сноса объекта капитального строительства,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надзора.»</w:t>
      </w:r>
      <w:r w:rsidR="0059606F">
        <w:rPr>
          <w:sz w:val="28"/>
          <w:szCs w:val="28"/>
        </w:rPr>
        <w:t>.</w:t>
      </w:r>
    </w:p>
    <w:p w14:paraId="671B7F45" w14:textId="77777777" w:rsidR="0032699C" w:rsidRPr="00A83AF8" w:rsidRDefault="00E53781" w:rsidP="00A83AF8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A83AF8">
        <w:rPr>
          <w:sz w:val="28"/>
          <w:szCs w:val="28"/>
        </w:rPr>
        <w:t>2</w:t>
      </w:r>
      <w:r w:rsidR="0032699C" w:rsidRPr="00A83AF8">
        <w:rPr>
          <w:sz w:val="28"/>
          <w:szCs w:val="28"/>
        </w:rPr>
        <w:t>. Настоящее постановление подлежит опубликованию в газете «Вести»</w:t>
      </w:r>
      <w:r w:rsidR="007B1593" w:rsidRPr="00A83AF8">
        <w:rPr>
          <w:sz w:val="28"/>
          <w:szCs w:val="28"/>
        </w:rPr>
        <w:t>,</w:t>
      </w:r>
      <w:r w:rsidR="0032699C" w:rsidRPr="00A83AF8">
        <w:rPr>
          <w:sz w:val="28"/>
          <w:szCs w:val="28"/>
        </w:rPr>
        <w:t xml:space="preserve"> </w:t>
      </w:r>
      <w:r w:rsidR="001A45C4" w:rsidRPr="00A83AF8">
        <w:rPr>
          <w:sz w:val="28"/>
          <w:szCs w:val="28"/>
        </w:rPr>
        <w:t xml:space="preserve">размещению </w:t>
      </w:r>
      <w:r w:rsidR="0032699C" w:rsidRPr="00A83AF8">
        <w:rPr>
          <w:sz w:val="28"/>
          <w:szCs w:val="28"/>
        </w:rPr>
        <w:t xml:space="preserve">в сети </w:t>
      </w:r>
      <w:r w:rsidR="00C80155" w:rsidRPr="00A83AF8">
        <w:rPr>
          <w:sz w:val="28"/>
          <w:szCs w:val="28"/>
        </w:rPr>
        <w:t>«</w:t>
      </w:r>
      <w:r w:rsidR="0032699C" w:rsidRPr="00A83AF8">
        <w:rPr>
          <w:sz w:val="28"/>
          <w:szCs w:val="28"/>
        </w:rPr>
        <w:t>Интернет</w:t>
      </w:r>
      <w:r w:rsidR="00C80155" w:rsidRPr="00A83AF8">
        <w:rPr>
          <w:sz w:val="28"/>
          <w:szCs w:val="28"/>
        </w:rPr>
        <w:t>»</w:t>
      </w:r>
      <w:r w:rsidR="0032699C" w:rsidRPr="00A83AF8">
        <w:rPr>
          <w:sz w:val="28"/>
          <w:szCs w:val="28"/>
        </w:rPr>
        <w:t xml:space="preserve"> на официальном сайте администрации </w:t>
      </w:r>
      <w:r w:rsidR="007543AE" w:rsidRPr="00A83AF8">
        <w:rPr>
          <w:sz w:val="28"/>
          <w:szCs w:val="28"/>
        </w:rPr>
        <w:t>муниципального округа город Партизанск Приморского края</w:t>
      </w:r>
      <w:r w:rsidR="003A78A4" w:rsidRPr="00A83AF8">
        <w:rPr>
          <w:sz w:val="28"/>
          <w:szCs w:val="28"/>
        </w:rPr>
        <w:t xml:space="preserve"> и </w:t>
      </w:r>
      <w:r w:rsidR="0032699C" w:rsidRPr="00A83AF8">
        <w:rPr>
          <w:sz w:val="28"/>
          <w:szCs w:val="28"/>
        </w:rPr>
        <w:t>вступает в силу со дня его официального опубликования</w:t>
      </w:r>
      <w:r w:rsidR="003A78A4" w:rsidRPr="00A83AF8">
        <w:rPr>
          <w:sz w:val="28"/>
          <w:szCs w:val="28"/>
        </w:rPr>
        <w:t xml:space="preserve"> (обнародования)</w:t>
      </w:r>
      <w:r w:rsidR="0032699C" w:rsidRPr="00A83AF8">
        <w:rPr>
          <w:sz w:val="28"/>
          <w:szCs w:val="28"/>
        </w:rPr>
        <w:t xml:space="preserve">. </w:t>
      </w:r>
    </w:p>
    <w:p w14:paraId="24EE5B2D" w14:textId="77777777" w:rsidR="0032699C" w:rsidRPr="00A83AF8" w:rsidRDefault="00E53781" w:rsidP="00A83AF8">
      <w:pPr>
        <w:tabs>
          <w:tab w:val="left" w:pos="2280"/>
        </w:tabs>
        <w:spacing w:line="360" w:lineRule="auto"/>
        <w:ind w:firstLine="709"/>
        <w:jc w:val="both"/>
        <w:rPr>
          <w:sz w:val="28"/>
          <w:szCs w:val="28"/>
        </w:rPr>
      </w:pPr>
      <w:r w:rsidRPr="00A83AF8">
        <w:rPr>
          <w:sz w:val="28"/>
          <w:szCs w:val="28"/>
        </w:rPr>
        <w:t>3</w:t>
      </w:r>
      <w:r w:rsidR="0032699C" w:rsidRPr="00A83AF8">
        <w:rPr>
          <w:sz w:val="28"/>
          <w:szCs w:val="28"/>
        </w:rPr>
        <w:t xml:space="preserve">. </w:t>
      </w:r>
      <w:r w:rsidR="009C6DEE" w:rsidRPr="00A83AF8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</w:t>
      </w:r>
      <w:r w:rsidR="009D1443" w:rsidRPr="00A83AF8">
        <w:rPr>
          <w:sz w:val="28"/>
          <w:szCs w:val="28"/>
        </w:rPr>
        <w:t>муниципального округа</w:t>
      </w:r>
      <w:r w:rsidR="009C6DEE" w:rsidRPr="00A83AF8">
        <w:rPr>
          <w:sz w:val="28"/>
          <w:szCs w:val="28"/>
        </w:rPr>
        <w:t xml:space="preserve">  </w:t>
      </w:r>
      <w:r w:rsidR="007543AE" w:rsidRPr="00A83AF8">
        <w:rPr>
          <w:sz w:val="28"/>
          <w:szCs w:val="28"/>
        </w:rPr>
        <w:t xml:space="preserve">          </w:t>
      </w:r>
      <w:r w:rsidR="009C6DEE" w:rsidRPr="00A83AF8">
        <w:rPr>
          <w:sz w:val="28"/>
          <w:szCs w:val="28"/>
        </w:rPr>
        <w:t>С.С. Юдина.</w:t>
      </w:r>
    </w:p>
    <w:p w14:paraId="672C9068" w14:textId="77777777" w:rsidR="00B64FF7" w:rsidRPr="00A83AF8" w:rsidRDefault="00B64FF7" w:rsidP="006D4B7D">
      <w:pPr>
        <w:rPr>
          <w:sz w:val="28"/>
          <w:szCs w:val="28"/>
        </w:rPr>
      </w:pPr>
    </w:p>
    <w:p w14:paraId="33ACD56D" w14:textId="77777777" w:rsidR="00B639E0" w:rsidRPr="00A83AF8" w:rsidRDefault="00B639E0" w:rsidP="006D4B7D">
      <w:pPr>
        <w:rPr>
          <w:sz w:val="28"/>
          <w:szCs w:val="28"/>
        </w:rPr>
      </w:pPr>
    </w:p>
    <w:p w14:paraId="088482CE" w14:textId="77777777" w:rsidR="00AC279A" w:rsidRPr="00A83AF8" w:rsidRDefault="006D4B7D" w:rsidP="006D4B7D">
      <w:pPr>
        <w:rPr>
          <w:sz w:val="28"/>
          <w:szCs w:val="28"/>
        </w:rPr>
      </w:pPr>
      <w:r w:rsidRPr="00A83AF8">
        <w:rPr>
          <w:sz w:val="28"/>
          <w:szCs w:val="28"/>
        </w:rPr>
        <w:t xml:space="preserve">Глава </w:t>
      </w:r>
      <w:r w:rsidR="009D1443" w:rsidRPr="00A83AF8">
        <w:rPr>
          <w:sz w:val="28"/>
          <w:szCs w:val="28"/>
        </w:rPr>
        <w:t>муниципального округа</w:t>
      </w:r>
      <w:r w:rsidRPr="00A83AF8">
        <w:rPr>
          <w:sz w:val="28"/>
          <w:szCs w:val="28"/>
        </w:rPr>
        <w:t xml:space="preserve">                           </w:t>
      </w:r>
      <w:r w:rsidR="009D1443" w:rsidRPr="00A83AF8">
        <w:rPr>
          <w:sz w:val="28"/>
          <w:szCs w:val="28"/>
        </w:rPr>
        <w:t xml:space="preserve">                            </w:t>
      </w:r>
      <w:r w:rsidR="006F679E" w:rsidRPr="00A83AF8">
        <w:rPr>
          <w:sz w:val="28"/>
          <w:szCs w:val="28"/>
        </w:rPr>
        <w:t>О.А. Бондарев</w:t>
      </w:r>
    </w:p>
    <w:sectPr w:rsidR="00AC279A" w:rsidRPr="00A83AF8" w:rsidSect="00AD4518">
      <w:headerReference w:type="default" r:id="rId14"/>
      <w:pgSz w:w="11906" w:h="16838"/>
      <w:pgMar w:top="426" w:right="851" w:bottom="709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C06BC" w14:textId="77777777" w:rsidR="00130FE2" w:rsidRDefault="00130FE2">
      <w:r>
        <w:separator/>
      </w:r>
    </w:p>
  </w:endnote>
  <w:endnote w:type="continuationSeparator" w:id="0">
    <w:p w14:paraId="1E8D230F" w14:textId="77777777" w:rsidR="00130FE2" w:rsidRDefault="0013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A88E3" w14:textId="77777777" w:rsidR="00130FE2" w:rsidRDefault="00130FE2">
      <w:r>
        <w:separator/>
      </w:r>
    </w:p>
  </w:footnote>
  <w:footnote w:type="continuationSeparator" w:id="0">
    <w:p w14:paraId="3D9A1B76" w14:textId="77777777" w:rsidR="00130FE2" w:rsidRDefault="00130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AA74" w14:textId="77777777" w:rsidR="00130FE2" w:rsidRDefault="00130FE2">
    <w:pPr>
      <w:pStyle w:val="a7"/>
      <w:jc w:val="center"/>
    </w:pPr>
  </w:p>
  <w:p w14:paraId="29E72804" w14:textId="77777777" w:rsidR="00130FE2" w:rsidRDefault="00872581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416D">
      <w:rPr>
        <w:noProof/>
      </w:rPr>
      <w:t>6</w:t>
    </w:r>
    <w:r>
      <w:rPr>
        <w:noProof/>
      </w:rPr>
      <w:fldChar w:fldCharType="end"/>
    </w:r>
  </w:p>
  <w:p w14:paraId="23F6EF4E" w14:textId="77777777" w:rsidR="00130FE2" w:rsidRDefault="00130F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55C6B"/>
    <w:multiLevelType w:val="multilevel"/>
    <w:tmpl w:val="D4DECCA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1" w15:restartNumberingAfterBreak="0">
    <w:nsid w:val="3F7A6CB4"/>
    <w:multiLevelType w:val="hybridMultilevel"/>
    <w:tmpl w:val="25BA9A42"/>
    <w:lvl w:ilvl="0" w:tplc="4C78193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8DA0717"/>
    <w:multiLevelType w:val="multilevel"/>
    <w:tmpl w:val="1C322F4A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D5D74DE"/>
    <w:multiLevelType w:val="multilevel"/>
    <w:tmpl w:val="501CC1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5134C5E"/>
    <w:multiLevelType w:val="hybridMultilevel"/>
    <w:tmpl w:val="2B7EDFA0"/>
    <w:lvl w:ilvl="0" w:tplc="0680B5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09690292">
    <w:abstractNumId w:val="0"/>
  </w:num>
  <w:num w:numId="2" w16cid:durableId="427385504">
    <w:abstractNumId w:val="4"/>
  </w:num>
  <w:num w:numId="3" w16cid:durableId="1799107201">
    <w:abstractNumId w:val="1"/>
  </w:num>
  <w:num w:numId="4" w16cid:durableId="472676337">
    <w:abstractNumId w:val="2"/>
  </w:num>
  <w:num w:numId="5" w16cid:durableId="832263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493"/>
    <w:rsid w:val="00013964"/>
    <w:rsid w:val="00021D9C"/>
    <w:rsid w:val="000230AA"/>
    <w:rsid w:val="00032031"/>
    <w:rsid w:val="00036067"/>
    <w:rsid w:val="000368CB"/>
    <w:rsid w:val="00046AF9"/>
    <w:rsid w:val="00051684"/>
    <w:rsid w:val="00051F5A"/>
    <w:rsid w:val="0006339D"/>
    <w:rsid w:val="00081616"/>
    <w:rsid w:val="00097AFE"/>
    <w:rsid w:val="000A45CF"/>
    <w:rsid w:val="000A4EFB"/>
    <w:rsid w:val="000A6B14"/>
    <w:rsid w:val="000B729C"/>
    <w:rsid w:val="000C6C78"/>
    <w:rsid w:val="000D46A0"/>
    <w:rsid w:val="000F4F5B"/>
    <w:rsid w:val="000F6BD7"/>
    <w:rsid w:val="00100BFC"/>
    <w:rsid w:val="00103804"/>
    <w:rsid w:val="00103CC1"/>
    <w:rsid w:val="001118F3"/>
    <w:rsid w:val="001217E0"/>
    <w:rsid w:val="00130348"/>
    <w:rsid w:val="00130FE2"/>
    <w:rsid w:val="001326B1"/>
    <w:rsid w:val="001416A6"/>
    <w:rsid w:val="001449BB"/>
    <w:rsid w:val="0014503D"/>
    <w:rsid w:val="00157A4F"/>
    <w:rsid w:val="00170C65"/>
    <w:rsid w:val="00171C21"/>
    <w:rsid w:val="00184B7F"/>
    <w:rsid w:val="001915C8"/>
    <w:rsid w:val="001964E2"/>
    <w:rsid w:val="00197D08"/>
    <w:rsid w:val="001A45C4"/>
    <w:rsid w:val="001B5FEA"/>
    <w:rsid w:val="001B7DCF"/>
    <w:rsid w:val="001C1F47"/>
    <w:rsid w:val="001C7291"/>
    <w:rsid w:val="001D0A7C"/>
    <w:rsid w:val="001D2097"/>
    <w:rsid w:val="001D3344"/>
    <w:rsid w:val="001D66AD"/>
    <w:rsid w:val="001F632F"/>
    <w:rsid w:val="00201633"/>
    <w:rsid w:val="00220186"/>
    <w:rsid w:val="00220FF9"/>
    <w:rsid w:val="002215BB"/>
    <w:rsid w:val="00232490"/>
    <w:rsid w:val="00233D1D"/>
    <w:rsid w:val="00247C82"/>
    <w:rsid w:val="00250A09"/>
    <w:rsid w:val="00252021"/>
    <w:rsid w:val="0026082A"/>
    <w:rsid w:val="00264608"/>
    <w:rsid w:val="002678E1"/>
    <w:rsid w:val="00286A34"/>
    <w:rsid w:val="002909A5"/>
    <w:rsid w:val="00291116"/>
    <w:rsid w:val="002A4169"/>
    <w:rsid w:val="002A47F9"/>
    <w:rsid w:val="002A72DB"/>
    <w:rsid w:val="002A7DD5"/>
    <w:rsid w:val="002B3556"/>
    <w:rsid w:val="002B64DE"/>
    <w:rsid w:val="002C7951"/>
    <w:rsid w:val="002E00A7"/>
    <w:rsid w:val="002E7916"/>
    <w:rsid w:val="002F7B93"/>
    <w:rsid w:val="00303A5D"/>
    <w:rsid w:val="00313A09"/>
    <w:rsid w:val="00316D8E"/>
    <w:rsid w:val="0032699C"/>
    <w:rsid w:val="00332479"/>
    <w:rsid w:val="00332AD2"/>
    <w:rsid w:val="00337E00"/>
    <w:rsid w:val="003403C4"/>
    <w:rsid w:val="00357D70"/>
    <w:rsid w:val="00363A73"/>
    <w:rsid w:val="00364516"/>
    <w:rsid w:val="003709F7"/>
    <w:rsid w:val="0037785A"/>
    <w:rsid w:val="0038116B"/>
    <w:rsid w:val="00382B76"/>
    <w:rsid w:val="00383F7A"/>
    <w:rsid w:val="00390191"/>
    <w:rsid w:val="003915CB"/>
    <w:rsid w:val="003932A8"/>
    <w:rsid w:val="003A78A4"/>
    <w:rsid w:val="003B30BD"/>
    <w:rsid w:val="003B4313"/>
    <w:rsid w:val="003C08CD"/>
    <w:rsid w:val="003D3CAB"/>
    <w:rsid w:val="003E1632"/>
    <w:rsid w:val="003E5218"/>
    <w:rsid w:val="003F1955"/>
    <w:rsid w:val="003F5820"/>
    <w:rsid w:val="00400815"/>
    <w:rsid w:val="0040501D"/>
    <w:rsid w:val="004055EA"/>
    <w:rsid w:val="00407965"/>
    <w:rsid w:val="00415C0F"/>
    <w:rsid w:val="00420D95"/>
    <w:rsid w:val="0042154A"/>
    <w:rsid w:val="004243AB"/>
    <w:rsid w:val="00440AFB"/>
    <w:rsid w:val="00453C78"/>
    <w:rsid w:val="004608BB"/>
    <w:rsid w:val="00461E70"/>
    <w:rsid w:val="00471E9F"/>
    <w:rsid w:val="00473A6B"/>
    <w:rsid w:val="00474493"/>
    <w:rsid w:val="004746A9"/>
    <w:rsid w:val="00481915"/>
    <w:rsid w:val="0048710A"/>
    <w:rsid w:val="00490241"/>
    <w:rsid w:val="004934E2"/>
    <w:rsid w:val="004A10D6"/>
    <w:rsid w:val="004A17B7"/>
    <w:rsid w:val="004A487C"/>
    <w:rsid w:val="004B4901"/>
    <w:rsid w:val="004B4EC8"/>
    <w:rsid w:val="004B5134"/>
    <w:rsid w:val="004C1472"/>
    <w:rsid w:val="004C4858"/>
    <w:rsid w:val="004D2D47"/>
    <w:rsid w:val="004D5B70"/>
    <w:rsid w:val="004E18DC"/>
    <w:rsid w:val="004E2F11"/>
    <w:rsid w:val="004E60CB"/>
    <w:rsid w:val="004F1DF5"/>
    <w:rsid w:val="00502005"/>
    <w:rsid w:val="005031F0"/>
    <w:rsid w:val="005115A1"/>
    <w:rsid w:val="005115B4"/>
    <w:rsid w:val="00517617"/>
    <w:rsid w:val="00520C97"/>
    <w:rsid w:val="00522DC7"/>
    <w:rsid w:val="0053369D"/>
    <w:rsid w:val="00542C2C"/>
    <w:rsid w:val="00542D92"/>
    <w:rsid w:val="00556041"/>
    <w:rsid w:val="005570A5"/>
    <w:rsid w:val="00560A18"/>
    <w:rsid w:val="00565F88"/>
    <w:rsid w:val="00567111"/>
    <w:rsid w:val="00571CAC"/>
    <w:rsid w:val="00577BC9"/>
    <w:rsid w:val="00580FAA"/>
    <w:rsid w:val="0058225D"/>
    <w:rsid w:val="00593DC4"/>
    <w:rsid w:val="0059606F"/>
    <w:rsid w:val="005A0887"/>
    <w:rsid w:val="005A485B"/>
    <w:rsid w:val="005A68D1"/>
    <w:rsid w:val="005B0460"/>
    <w:rsid w:val="005B1FDA"/>
    <w:rsid w:val="005D55C8"/>
    <w:rsid w:val="005E2B92"/>
    <w:rsid w:val="005E3F35"/>
    <w:rsid w:val="005E5EF5"/>
    <w:rsid w:val="005F66B8"/>
    <w:rsid w:val="006029EA"/>
    <w:rsid w:val="006061B9"/>
    <w:rsid w:val="006106CC"/>
    <w:rsid w:val="006143F8"/>
    <w:rsid w:val="00614481"/>
    <w:rsid w:val="00615545"/>
    <w:rsid w:val="0063556F"/>
    <w:rsid w:val="00636C21"/>
    <w:rsid w:val="006525A2"/>
    <w:rsid w:val="006537A8"/>
    <w:rsid w:val="00655580"/>
    <w:rsid w:val="00665FDC"/>
    <w:rsid w:val="00666E80"/>
    <w:rsid w:val="0067573C"/>
    <w:rsid w:val="006773EE"/>
    <w:rsid w:val="00681B6F"/>
    <w:rsid w:val="0068436C"/>
    <w:rsid w:val="00684E0A"/>
    <w:rsid w:val="00690F3C"/>
    <w:rsid w:val="006D4B7D"/>
    <w:rsid w:val="006E7A96"/>
    <w:rsid w:val="006F32E9"/>
    <w:rsid w:val="006F3F9B"/>
    <w:rsid w:val="006F52E8"/>
    <w:rsid w:val="006F679E"/>
    <w:rsid w:val="00701E43"/>
    <w:rsid w:val="00710BFB"/>
    <w:rsid w:val="00721C37"/>
    <w:rsid w:val="00733716"/>
    <w:rsid w:val="00734E36"/>
    <w:rsid w:val="00735EAB"/>
    <w:rsid w:val="00736119"/>
    <w:rsid w:val="00736B1E"/>
    <w:rsid w:val="007436CD"/>
    <w:rsid w:val="00752B99"/>
    <w:rsid w:val="007541B7"/>
    <w:rsid w:val="007543AE"/>
    <w:rsid w:val="00755E94"/>
    <w:rsid w:val="00765656"/>
    <w:rsid w:val="007748E4"/>
    <w:rsid w:val="00775F37"/>
    <w:rsid w:val="00784432"/>
    <w:rsid w:val="00790879"/>
    <w:rsid w:val="0079104E"/>
    <w:rsid w:val="007931A7"/>
    <w:rsid w:val="00793FA3"/>
    <w:rsid w:val="007960BC"/>
    <w:rsid w:val="007A2504"/>
    <w:rsid w:val="007A78B6"/>
    <w:rsid w:val="007B1593"/>
    <w:rsid w:val="007B5493"/>
    <w:rsid w:val="00812A20"/>
    <w:rsid w:val="00812CE2"/>
    <w:rsid w:val="00835E7B"/>
    <w:rsid w:val="00872581"/>
    <w:rsid w:val="00885CB5"/>
    <w:rsid w:val="008875E5"/>
    <w:rsid w:val="008908B7"/>
    <w:rsid w:val="00892AA6"/>
    <w:rsid w:val="00895566"/>
    <w:rsid w:val="00895EBC"/>
    <w:rsid w:val="0089741A"/>
    <w:rsid w:val="00897EE3"/>
    <w:rsid w:val="008C3F02"/>
    <w:rsid w:val="008D7428"/>
    <w:rsid w:val="008E4303"/>
    <w:rsid w:val="008F0AE4"/>
    <w:rsid w:val="009005E3"/>
    <w:rsid w:val="00912815"/>
    <w:rsid w:val="009156C6"/>
    <w:rsid w:val="009160DA"/>
    <w:rsid w:val="009203D9"/>
    <w:rsid w:val="009256F8"/>
    <w:rsid w:val="00925704"/>
    <w:rsid w:val="009558EF"/>
    <w:rsid w:val="009638F1"/>
    <w:rsid w:val="00965AB1"/>
    <w:rsid w:val="00966A9E"/>
    <w:rsid w:val="0096712C"/>
    <w:rsid w:val="00973C28"/>
    <w:rsid w:val="00975AA2"/>
    <w:rsid w:val="00976DFE"/>
    <w:rsid w:val="0098416D"/>
    <w:rsid w:val="0098657A"/>
    <w:rsid w:val="00997425"/>
    <w:rsid w:val="009A6124"/>
    <w:rsid w:val="009C121C"/>
    <w:rsid w:val="009C681F"/>
    <w:rsid w:val="009C6DEE"/>
    <w:rsid w:val="009D1325"/>
    <w:rsid w:val="009D1443"/>
    <w:rsid w:val="009E4C4A"/>
    <w:rsid w:val="009F065C"/>
    <w:rsid w:val="009F1F01"/>
    <w:rsid w:val="009F395F"/>
    <w:rsid w:val="009F4325"/>
    <w:rsid w:val="009F6434"/>
    <w:rsid w:val="00A11C80"/>
    <w:rsid w:val="00A134EA"/>
    <w:rsid w:val="00A13C95"/>
    <w:rsid w:val="00A156A3"/>
    <w:rsid w:val="00A22837"/>
    <w:rsid w:val="00A23B1E"/>
    <w:rsid w:val="00A259C1"/>
    <w:rsid w:val="00A2633F"/>
    <w:rsid w:val="00A31C54"/>
    <w:rsid w:val="00A370DA"/>
    <w:rsid w:val="00A37258"/>
    <w:rsid w:val="00A40D0D"/>
    <w:rsid w:val="00A4266C"/>
    <w:rsid w:val="00A522A6"/>
    <w:rsid w:val="00A5680D"/>
    <w:rsid w:val="00A62805"/>
    <w:rsid w:val="00A812AB"/>
    <w:rsid w:val="00A8303F"/>
    <w:rsid w:val="00A83AF8"/>
    <w:rsid w:val="00A91019"/>
    <w:rsid w:val="00A97F3B"/>
    <w:rsid w:val="00AA316F"/>
    <w:rsid w:val="00AA43DB"/>
    <w:rsid w:val="00AB4C3B"/>
    <w:rsid w:val="00AC0AE6"/>
    <w:rsid w:val="00AC279A"/>
    <w:rsid w:val="00AC2A11"/>
    <w:rsid w:val="00AD1ADA"/>
    <w:rsid w:val="00AD32F8"/>
    <w:rsid w:val="00AD4518"/>
    <w:rsid w:val="00AE0C77"/>
    <w:rsid w:val="00AE3660"/>
    <w:rsid w:val="00AF364A"/>
    <w:rsid w:val="00AF4730"/>
    <w:rsid w:val="00B02C87"/>
    <w:rsid w:val="00B04EF4"/>
    <w:rsid w:val="00B10B68"/>
    <w:rsid w:val="00B11088"/>
    <w:rsid w:val="00B13FA1"/>
    <w:rsid w:val="00B15A2A"/>
    <w:rsid w:val="00B335F3"/>
    <w:rsid w:val="00B362C0"/>
    <w:rsid w:val="00B46277"/>
    <w:rsid w:val="00B55348"/>
    <w:rsid w:val="00B601E1"/>
    <w:rsid w:val="00B639E0"/>
    <w:rsid w:val="00B64FF7"/>
    <w:rsid w:val="00B7705B"/>
    <w:rsid w:val="00B8239F"/>
    <w:rsid w:val="00B85021"/>
    <w:rsid w:val="00B855C9"/>
    <w:rsid w:val="00B92F0A"/>
    <w:rsid w:val="00BA1932"/>
    <w:rsid w:val="00BA6613"/>
    <w:rsid w:val="00BB17B2"/>
    <w:rsid w:val="00BB7F72"/>
    <w:rsid w:val="00BC2EA2"/>
    <w:rsid w:val="00BD654F"/>
    <w:rsid w:val="00BD7475"/>
    <w:rsid w:val="00BE02D7"/>
    <w:rsid w:val="00C00B30"/>
    <w:rsid w:val="00C112F7"/>
    <w:rsid w:val="00C134E3"/>
    <w:rsid w:val="00C13C66"/>
    <w:rsid w:val="00C151D4"/>
    <w:rsid w:val="00C154C6"/>
    <w:rsid w:val="00C172C9"/>
    <w:rsid w:val="00C17626"/>
    <w:rsid w:val="00C223BD"/>
    <w:rsid w:val="00C258AD"/>
    <w:rsid w:val="00C3290F"/>
    <w:rsid w:val="00C3735C"/>
    <w:rsid w:val="00C45984"/>
    <w:rsid w:val="00C513D6"/>
    <w:rsid w:val="00C524E7"/>
    <w:rsid w:val="00C62A57"/>
    <w:rsid w:val="00C66206"/>
    <w:rsid w:val="00C67E5C"/>
    <w:rsid w:val="00C726E6"/>
    <w:rsid w:val="00C73664"/>
    <w:rsid w:val="00C77203"/>
    <w:rsid w:val="00C80155"/>
    <w:rsid w:val="00C820AA"/>
    <w:rsid w:val="00C8650A"/>
    <w:rsid w:val="00CB4346"/>
    <w:rsid w:val="00CC0F0F"/>
    <w:rsid w:val="00CC237E"/>
    <w:rsid w:val="00CC4877"/>
    <w:rsid w:val="00CC69DC"/>
    <w:rsid w:val="00CD2CDF"/>
    <w:rsid w:val="00CD659D"/>
    <w:rsid w:val="00CE1858"/>
    <w:rsid w:val="00D05B24"/>
    <w:rsid w:val="00D306EF"/>
    <w:rsid w:val="00D4419B"/>
    <w:rsid w:val="00D450CC"/>
    <w:rsid w:val="00D75B7D"/>
    <w:rsid w:val="00D7726B"/>
    <w:rsid w:val="00D8053A"/>
    <w:rsid w:val="00D820BB"/>
    <w:rsid w:val="00D87D33"/>
    <w:rsid w:val="00D948E4"/>
    <w:rsid w:val="00D9528A"/>
    <w:rsid w:val="00DA1184"/>
    <w:rsid w:val="00DA3AD7"/>
    <w:rsid w:val="00DA3E0C"/>
    <w:rsid w:val="00DA506C"/>
    <w:rsid w:val="00DB4760"/>
    <w:rsid w:val="00DB5965"/>
    <w:rsid w:val="00DB7F73"/>
    <w:rsid w:val="00DC4C4D"/>
    <w:rsid w:val="00DC67E7"/>
    <w:rsid w:val="00DD3147"/>
    <w:rsid w:val="00DD698D"/>
    <w:rsid w:val="00DE49CF"/>
    <w:rsid w:val="00DE5A8C"/>
    <w:rsid w:val="00DE7D69"/>
    <w:rsid w:val="00DF3C74"/>
    <w:rsid w:val="00DF3FEC"/>
    <w:rsid w:val="00DF538C"/>
    <w:rsid w:val="00E0018B"/>
    <w:rsid w:val="00E00CCF"/>
    <w:rsid w:val="00E0303A"/>
    <w:rsid w:val="00E10F7E"/>
    <w:rsid w:val="00E12253"/>
    <w:rsid w:val="00E12FD2"/>
    <w:rsid w:val="00E141F6"/>
    <w:rsid w:val="00E16A53"/>
    <w:rsid w:val="00E22DEA"/>
    <w:rsid w:val="00E25575"/>
    <w:rsid w:val="00E32F8A"/>
    <w:rsid w:val="00E40069"/>
    <w:rsid w:val="00E460AF"/>
    <w:rsid w:val="00E52565"/>
    <w:rsid w:val="00E53781"/>
    <w:rsid w:val="00E54E1A"/>
    <w:rsid w:val="00E76009"/>
    <w:rsid w:val="00E82F3F"/>
    <w:rsid w:val="00E8437C"/>
    <w:rsid w:val="00E96A4E"/>
    <w:rsid w:val="00EA2620"/>
    <w:rsid w:val="00EA3969"/>
    <w:rsid w:val="00EA4241"/>
    <w:rsid w:val="00EC37EC"/>
    <w:rsid w:val="00EC5556"/>
    <w:rsid w:val="00EC7645"/>
    <w:rsid w:val="00EE239A"/>
    <w:rsid w:val="00EE29A8"/>
    <w:rsid w:val="00EF2344"/>
    <w:rsid w:val="00EF652E"/>
    <w:rsid w:val="00EF7BEB"/>
    <w:rsid w:val="00F03365"/>
    <w:rsid w:val="00F05D46"/>
    <w:rsid w:val="00F07A0A"/>
    <w:rsid w:val="00F1228C"/>
    <w:rsid w:val="00F12EB1"/>
    <w:rsid w:val="00F16E1A"/>
    <w:rsid w:val="00F22C03"/>
    <w:rsid w:val="00F31C75"/>
    <w:rsid w:val="00F32F7A"/>
    <w:rsid w:val="00F4295A"/>
    <w:rsid w:val="00F6080C"/>
    <w:rsid w:val="00F641AF"/>
    <w:rsid w:val="00F77B24"/>
    <w:rsid w:val="00F83D0B"/>
    <w:rsid w:val="00F87B89"/>
    <w:rsid w:val="00F91B4C"/>
    <w:rsid w:val="00FA6210"/>
    <w:rsid w:val="00FB28B7"/>
    <w:rsid w:val="00FC033F"/>
    <w:rsid w:val="00FC1306"/>
    <w:rsid w:val="00FD1530"/>
    <w:rsid w:val="00FD16F6"/>
    <w:rsid w:val="00FD1F5E"/>
    <w:rsid w:val="00FD2012"/>
    <w:rsid w:val="00FD3C0C"/>
    <w:rsid w:val="00FE1654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08E3"/>
  <w15:docId w15:val="{6FB427E3-BAC7-435E-B385-A6103191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FA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93FA3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3FA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793FA3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793F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793FA3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93F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93F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3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93F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3F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E54E1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4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FC033F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uiPriority w:val="99"/>
    <w:rsid w:val="00286A34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286A34"/>
  </w:style>
  <w:style w:type="paragraph" w:customStyle="1" w:styleId="ConsPlusNormal">
    <w:name w:val="ConsPlusNormal"/>
    <w:link w:val="ConsPlusNormal0"/>
    <w:rsid w:val="00130348"/>
    <w:pPr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130348"/>
    <w:rPr>
      <w:rFonts w:ascii="Times New Roman" w:hAnsi="Times New Roman"/>
      <w:sz w:val="24"/>
      <w:lang w:bidi="ar-SA"/>
    </w:rPr>
  </w:style>
  <w:style w:type="character" w:styleId="af">
    <w:name w:val="Emphasis"/>
    <w:qFormat/>
    <w:rsid w:val="00363A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4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ravo.gov.ru/proxy/ips/?docbody=&amp;nd=1021620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1993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31795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14171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12701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A76B2F1-896A-449E-8862-A521B80B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6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Александровна Линник</dc:creator>
  <cp:lastModifiedBy>Яковлева Инесса Юрьевна</cp:lastModifiedBy>
  <cp:revision>12</cp:revision>
  <cp:lastPrinted>2026-02-10T06:11:00Z</cp:lastPrinted>
  <dcterms:created xsi:type="dcterms:W3CDTF">2026-02-09T23:21:00Z</dcterms:created>
  <dcterms:modified xsi:type="dcterms:W3CDTF">2026-02-20T02:44:00Z</dcterms:modified>
</cp:coreProperties>
</file>